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E3E" w:rsidRDefault="00486E3E" w:rsidP="00486E3E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 xml:space="preserve">D3 </w:t>
      </w:r>
      <w:proofErr w:type="spellStart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prepravný</w:t>
      </w:r>
      <w:proofErr w:type="spellEnd"/>
      <w:r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 xml:space="preserve"> vozík</w:t>
      </w:r>
    </w:p>
    <w:p w:rsidR="00486E3E" w:rsidRPr="00486E3E" w:rsidRDefault="00486E3E" w:rsidP="00486E3E">
      <w:pPr>
        <w:shd w:val="clear" w:color="auto" w:fill="EAF0F0"/>
        <w:spacing w:after="0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Přepravní plošinový vozík s ovládáním obou náprav a malým poloměrem otáčení. Je vybaven tažnou ojí, koly s válečkovými ložisky a parkovací brzdou. Perfektně se hodí do stísněných prostor. Dovybavte jej sklápěcími bočnicemi a rohovými sloupky (prodávají se samostatně).</w:t>
      </w:r>
    </w:p>
    <w:p w:rsidR="00486E3E" w:rsidRPr="00486E3E" w:rsidRDefault="00486E3E" w:rsidP="00486E3E">
      <w:pPr>
        <w:spacing w:after="0"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Extrémně robustní vozík na transport dlouhého a těžkého materiálu nebo zboží. Hodí se na staveniště, do skladů, továren apod. Dovybavte jej sklopnými dřevěnými bočnicemi a rohovými sloupky pro zabezpečení nákladu (prodávají se samostatně; viz příslušenství).</w:t>
      </w:r>
      <w:r w:rsidRPr="00486E3E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  <w:t>Díky oběma otočným nápravám má minimální poloměr otáčení a perfektně se tak hodí i do uzavřených a stísněných prostor. Lehce se ovládá pomocí tažné oje s držadly. Transportní vozík má čtyři odolná gumová pneumatická kola s válečkovými ložisky. Kola mají široké, měkké a klenuté běhouny. Díky velké styčné ploše téměř nezanechávají stopy na podlahách. Parkovací brzda zabraňuje vozíku v pohybu při nakládce nebo vykládce.</w:t>
      </w:r>
    </w:p>
    <w:p w:rsidR="00486E3E" w:rsidRPr="00486E3E" w:rsidRDefault="00486E3E" w:rsidP="00486E3E">
      <w:pPr>
        <w:spacing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Více</w:t>
      </w:r>
    </w:p>
    <w:p w:rsidR="00486E3E" w:rsidRPr="00486E3E" w:rsidRDefault="00486E3E" w:rsidP="00486E3E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Parametry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Délka: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1500 mm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Výška: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500 mm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Šířka: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750 mm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Ložná plocha (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DxŠ</w:t>
      </w:r>
      <w:proofErr w:type="spellEnd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):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1500x750 mm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Průměr kol: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406 mm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Barva: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Zelená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Kód 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barvy: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RAL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6026 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Materiál 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plošiny: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Překližka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Model: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4 řízená kola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Nosnost: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1000 kg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Typ 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kol: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Pneumatika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Parkovací 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brzda: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Ano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Spojovací </w:t>
      </w: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tyč: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Ano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Hmotnost: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68 kg</w:t>
      </w:r>
    </w:p>
    <w:p w:rsidR="00486E3E" w:rsidRPr="00486E3E" w:rsidRDefault="00486E3E" w:rsidP="00486E3E">
      <w:pPr>
        <w:numPr>
          <w:ilvl w:val="0"/>
          <w:numId w:val="1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486E3E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Montáž:</w:t>
      </w:r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Smontované</w:t>
      </w:r>
      <w:proofErr w:type="spellEnd"/>
      <w:r w:rsidRPr="00486E3E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9441E9" w:rsidRDefault="00486E3E">
      <w:bookmarkStart w:id="0" w:name="_GoBack"/>
      <w:r>
        <w:rPr>
          <w:noProof/>
          <w:lang w:eastAsia="cs-CZ"/>
        </w:rPr>
        <w:drawing>
          <wp:inline distT="0" distB="0" distL="0" distR="0" wp14:anchorId="27417150" wp14:editId="14A4D644">
            <wp:extent cx="2486025" cy="2486025"/>
            <wp:effectExtent l="0" t="0" r="9525" b="9525"/>
            <wp:docPr id="2" name="obrázek 2" descr="https://www.ajprodukty.cz/resize/globalassets/151709.jpg?ref=BE0764F7B0&amp;width=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ajprodukty.cz/resize/globalassets/151709.jpg?ref=BE0764F7B0&amp;width=77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44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A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B22C7"/>
    <w:multiLevelType w:val="multilevel"/>
    <w:tmpl w:val="BBF8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3E"/>
    <w:rsid w:val="00486E3E"/>
    <w:rsid w:val="0094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EC83D-F8A1-415D-9BD4-608479D7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8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342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4072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8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47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6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4678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2022-05-19T19:59:00Z</dcterms:created>
  <dcterms:modified xsi:type="dcterms:W3CDTF">2022-05-19T20:01:00Z</dcterms:modified>
</cp:coreProperties>
</file>